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BC5" w:rsidRDefault="00F03BC5" w:rsidP="00F03BC5">
      <w:pPr>
        <w:tabs>
          <w:tab w:val="left" w:pos="1134"/>
        </w:tabs>
        <w:spacing w:after="0"/>
        <w:ind w:firstLine="708"/>
        <w:contextualSpacing/>
        <w:jc w:val="center"/>
        <w:rPr>
          <w:rFonts w:ascii="Times New Roman" w:hAnsi="Times New Roman"/>
          <w:b/>
          <w:sz w:val="28"/>
          <w:lang w:val="en-US"/>
        </w:rPr>
      </w:pPr>
    </w:p>
    <w:p w:rsidR="00F03BC5" w:rsidRDefault="00F03BC5" w:rsidP="00F03BC5">
      <w:pPr>
        <w:tabs>
          <w:tab w:val="left" w:pos="1134"/>
        </w:tabs>
        <w:spacing w:after="0"/>
        <w:ind w:firstLine="708"/>
        <w:contextualSpacing/>
        <w:jc w:val="center"/>
        <w:rPr>
          <w:rFonts w:ascii="Times New Roman" w:hAnsi="Times New Roman"/>
          <w:b/>
          <w:sz w:val="28"/>
          <w:lang w:val="en-US"/>
        </w:rPr>
      </w:pPr>
      <w:bookmarkStart w:id="0" w:name="_GoBack"/>
      <w:r w:rsidRPr="00F03BC5">
        <w:rPr>
          <w:rFonts w:ascii="Times New Roman" w:hAnsi="Times New Roman"/>
          <w:b/>
          <w:sz w:val="28"/>
          <w:lang w:val="en-US"/>
        </w:rPr>
        <w:t>Agenda</w:t>
      </w:r>
      <w:bookmarkEnd w:id="0"/>
      <w:r w:rsidRPr="00F03BC5">
        <w:rPr>
          <w:rFonts w:ascii="Times New Roman" w:hAnsi="Times New Roman"/>
          <w:b/>
          <w:sz w:val="28"/>
          <w:lang w:val="en-US"/>
        </w:rPr>
        <w:t xml:space="preserve"> of</w:t>
      </w:r>
      <w:r w:rsidRPr="00F03BC5">
        <w:rPr>
          <w:rFonts w:ascii="Times New Roman" w:hAnsi="Times New Roman"/>
          <w:b/>
          <w:sz w:val="28"/>
          <w:lang w:val="en-US"/>
        </w:rPr>
        <w:t xml:space="preserve"> </w:t>
      </w:r>
      <w:r w:rsidRPr="00F03BC5">
        <w:rPr>
          <w:rFonts w:ascii="Times New Roman" w:hAnsi="Times New Roman"/>
          <w:b/>
          <w:sz w:val="28"/>
          <w:lang w:val="en-US"/>
        </w:rPr>
        <w:t xml:space="preserve">the </w:t>
      </w:r>
      <w:r>
        <w:rPr>
          <w:rFonts w:ascii="Times New Roman" w:hAnsi="Times New Roman"/>
          <w:b/>
          <w:sz w:val="28"/>
          <w:lang w:val="en-US"/>
        </w:rPr>
        <w:t xml:space="preserve">extraordinary </w:t>
      </w:r>
      <w:r w:rsidRPr="00F03BC5">
        <w:rPr>
          <w:rFonts w:ascii="Times New Roman" w:hAnsi="Times New Roman"/>
          <w:b/>
          <w:sz w:val="28"/>
          <w:lang w:val="en-US"/>
        </w:rPr>
        <w:t xml:space="preserve">General </w:t>
      </w:r>
    </w:p>
    <w:p w:rsidR="00F03BC5" w:rsidRDefault="00F03BC5" w:rsidP="00F03BC5">
      <w:pPr>
        <w:tabs>
          <w:tab w:val="left" w:pos="1134"/>
        </w:tabs>
        <w:spacing w:after="0"/>
        <w:ind w:firstLine="708"/>
        <w:contextualSpacing/>
        <w:jc w:val="center"/>
        <w:rPr>
          <w:rFonts w:ascii="Times New Roman" w:hAnsi="Times New Roman"/>
          <w:b/>
          <w:sz w:val="28"/>
          <w:lang w:val="en-US"/>
        </w:rPr>
      </w:pPr>
      <w:r w:rsidRPr="00F03BC5">
        <w:rPr>
          <w:rFonts w:ascii="Times New Roman" w:hAnsi="Times New Roman"/>
          <w:b/>
          <w:sz w:val="28"/>
          <w:lang w:val="en-US"/>
        </w:rPr>
        <w:t>Meeting of</w:t>
      </w:r>
      <w:r w:rsidRPr="00F03BC5">
        <w:rPr>
          <w:rFonts w:ascii="Times New Roman" w:hAnsi="Times New Roman"/>
          <w:b/>
          <w:sz w:val="28"/>
          <w:lang w:val="en-US"/>
        </w:rPr>
        <w:t xml:space="preserve"> </w:t>
      </w:r>
      <w:r w:rsidRPr="00F03BC5">
        <w:rPr>
          <w:rFonts w:ascii="Times New Roman" w:hAnsi="Times New Roman"/>
          <w:b/>
          <w:sz w:val="28"/>
          <w:lang w:val="en-US"/>
        </w:rPr>
        <w:t xml:space="preserve">KEGOC Shareholders </w:t>
      </w:r>
    </w:p>
    <w:p w:rsidR="00F03BC5" w:rsidRPr="00F03BC5" w:rsidRDefault="00F03BC5" w:rsidP="00F03BC5">
      <w:pPr>
        <w:spacing w:after="0"/>
        <w:contextualSpacing/>
        <w:jc w:val="center"/>
        <w:rPr>
          <w:rFonts w:ascii="Times New Roman" w:hAnsi="Times New Roman"/>
          <w:b/>
          <w:sz w:val="28"/>
          <w:lang w:val="en-US"/>
        </w:rPr>
      </w:pPr>
      <w:r w:rsidRPr="00F03BC5">
        <w:rPr>
          <w:rFonts w:ascii="Times New Roman" w:hAnsi="Times New Roman"/>
          <w:b/>
          <w:sz w:val="28"/>
          <w:lang w:val="en-US"/>
        </w:rPr>
        <w:t>11 October 2024</w:t>
      </w:r>
    </w:p>
    <w:p w:rsidR="00F03BC5" w:rsidRDefault="00F03BC5" w:rsidP="00F03BC5">
      <w:pPr>
        <w:spacing w:after="0"/>
        <w:ind w:right="99"/>
        <w:jc w:val="center"/>
        <w:rPr>
          <w:rFonts w:ascii="Times New Roman" w:hAnsi="Times New Roman"/>
          <w:b/>
          <w:sz w:val="28"/>
          <w:szCs w:val="28"/>
          <w:lang w:val="en-US"/>
        </w:rPr>
      </w:pPr>
    </w:p>
    <w:p w:rsidR="00F03BC5" w:rsidRDefault="00F03BC5" w:rsidP="00F03BC5">
      <w:pPr>
        <w:spacing w:after="0"/>
        <w:ind w:right="99"/>
        <w:jc w:val="center"/>
        <w:rPr>
          <w:rFonts w:ascii="Times New Roman" w:hAnsi="Times New Roman"/>
          <w:b/>
          <w:sz w:val="28"/>
          <w:szCs w:val="28"/>
          <w:lang w:val="en-US"/>
        </w:rPr>
      </w:pPr>
    </w:p>
    <w:p w:rsidR="00F03BC5" w:rsidRPr="00F03BC5" w:rsidRDefault="00F03BC5" w:rsidP="00F03BC5">
      <w:pPr>
        <w:pStyle w:val="a3"/>
        <w:numPr>
          <w:ilvl w:val="0"/>
          <w:numId w:val="1"/>
        </w:numPr>
        <w:tabs>
          <w:tab w:val="left" w:pos="993"/>
        </w:tabs>
        <w:spacing w:after="0"/>
        <w:ind w:left="0" w:right="99" w:firstLine="567"/>
        <w:jc w:val="both"/>
        <w:rPr>
          <w:rFonts w:ascii="Times New Roman" w:hAnsi="Times New Roman"/>
          <w:sz w:val="28"/>
          <w:szCs w:val="28"/>
          <w:lang w:val="en-US"/>
        </w:rPr>
      </w:pPr>
      <w:r w:rsidRPr="00F03BC5">
        <w:rPr>
          <w:rFonts w:ascii="Times New Roman" w:hAnsi="Times New Roman"/>
          <w:sz w:val="28"/>
          <w:szCs w:val="28"/>
          <w:lang w:val="en-US"/>
        </w:rPr>
        <w:t>Approval of the semi-annual financial statements of KEGOC for the six months ended 30 June 2024, the procedure for the distribution of KEGOC’s net income, the decision to pay the dividends on ordinary shares, and approval of the amount of dividend per one ordinary share of KEGOC for the first half of 2024</w:t>
      </w:r>
    </w:p>
    <w:p w:rsidR="0010696E" w:rsidRPr="00F03BC5" w:rsidRDefault="0010696E" w:rsidP="00F03BC5">
      <w:pPr>
        <w:tabs>
          <w:tab w:val="left" w:pos="993"/>
        </w:tabs>
        <w:ind w:firstLine="567"/>
        <w:rPr>
          <w:lang w:val="en-US"/>
        </w:rPr>
      </w:pPr>
    </w:p>
    <w:sectPr w:rsidR="0010696E" w:rsidRPr="00F03B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37EA4"/>
    <w:multiLevelType w:val="hybridMultilevel"/>
    <w:tmpl w:val="D3FCE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BC5"/>
    <w:rsid w:val="0010696E"/>
    <w:rsid w:val="00F03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12D7B-6DBF-42D5-9D31-F1540AB6D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BC5"/>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BC5"/>
    <w:pPr>
      <w:ind w:left="720"/>
      <w:contextualSpacing/>
    </w:pPr>
  </w:style>
  <w:style w:type="paragraph" w:styleId="a4">
    <w:name w:val="Balloon Text"/>
    <w:basedOn w:val="a"/>
    <w:link w:val="a5"/>
    <w:uiPriority w:val="99"/>
    <w:semiHidden/>
    <w:unhideWhenUsed/>
    <w:rsid w:val="00F03BC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03BC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Words>
  <Characters>337</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Токубаев Шаяхмет Кажымуратулы</dc:creator>
  <cp:keywords/>
  <dc:description/>
  <cp:lastModifiedBy>Токубаев Шаяхмет Кажымуратулы</cp:lastModifiedBy>
  <cp:revision>1</cp:revision>
  <cp:lastPrinted>2024-09-23T11:09:00Z</cp:lastPrinted>
  <dcterms:created xsi:type="dcterms:W3CDTF">2024-09-23T11:05:00Z</dcterms:created>
  <dcterms:modified xsi:type="dcterms:W3CDTF">2024-09-23T11:10:00Z</dcterms:modified>
</cp:coreProperties>
</file>